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05" w:rsidRDefault="001E3C05" w:rsidP="001E3C05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tbl>
      <w:tblPr>
        <w:tblStyle w:val="a5"/>
        <w:tblW w:w="108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6"/>
        <w:gridCol w:w="1282"/>
        <w:gridCol w:w="855"/>
        <w:gridCol w:w="1707"/>
        <w:gridCol w:w="1139"/>
        <w:gridCol w:w="1139"/>
        <w:gridCol w:w="1281"/>
        <w:gridCol w:w="1281"/>
        <w:gridCol w:w="1139"/>
      </w:tblGrid>
      <w:tr w:rsidR="00372E15" w:rsidTr="005C56FB">
        <w:trPr>
          <w:trHeight w:val="1490"/>
        </w:trPr>
        <w:tc>
          <w:tcPr>
            <w:tcW w:w="996" w:type="dxa"/>
            <w:vAlign w:val="center"/>
          </w:tcPr>
          <w:p w:rsidR="001E3C05" w:rsidRPr="00A46E14" w:rsidRDefault="0001258A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认定书编号</w:t>
            </w:r>
          </w:p>
        </w:tc>
        <w:tc>
          <w:tcPr>
            <w:tcW w:w="1282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855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1707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用人单位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申报时间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认定时间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认定依据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受伤害部位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认定结论</w:t>
            </w:r>
          </w:p>
        </w:tc>
      </w:tr>
      <w:tr w:rsidR="00372E15" w:rsidTr="001B2A84">
        <w:trPr>
          <w:trHeight w:val="1748"/>
        </w:trPr>
        <w:tc>
          <w:tcPr>
            <w:tcW w:w="996" w:type="dxa"/>
            <w:vAlign w:val="center"/>
          </w:tcPr>
          <w:p w:rsidR="001E3C05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RDM10202400033460011</w:t>
            </w:r>
          </w:p>
        </w:tc>
        <w:tc>
          <w:tcPr>
            <w:tcW w:w="1282" w:type="dxa"/>
            <w:vAlign w:val="center"/>
          </w:tcPr>
          <w:p w:rsidR="001E3C05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张孝江</w:t>
            </w:r>
          </w:p>
        </w:tc>
        <w:tc>
          <w:tcPr>
            <w:tcW w:w="855" w:type="dxa"/>
            <w:vAlign w:val="center"/>
          </w:tcPr>
          <w:p w:rsidR="001E3C05" w:rsidRPr="009F5862" w:rsidRDefault="001B2A8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1E3C05" w:rsidRPr="009F5862" w:rsidRDefault="00CC5A61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平陆县昌隆特钢炉料有限公司</w:t>
            </w:r>
          </w:p>
        </w:tc>
        <w:tc>
          <w:tcPr>
            <w:tcW w:w="1139" w:type="dxa"/>
            <w:vAlign w:val="center"/>
          </w:tcPr>
          <w:p w:rsidR="001E3C05" w:rsidRPr="009F5862" w:rsidRDefault="00CC5A61" w:rsidP="00CC5A61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2024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Pr="00CC5A61">
              <w:rPr>
                <w:rFonts w:ascii="仿宋" w:eastAsia="仿宋" w:hAnsi="仿宋" w:hint="eastAsia"/>
                <w:sz w:val="26"/>
                <w:szCs w:val="26"/>
              </w:rPr>
              <w:t>7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Pr="00CC5A61">
              <w:rPr>
                <w:rFonts w:ascii="仿宋" w:eastAsia="仿宋" w:hAnsi="仿宋" w:hint="eastAsia"/>
                <w:sz w:val="26"/>
                <w:szCs w:val="26"/>
              </w:rPr>
              <w:t>19</w:t>
            </w:r>
          </w:p>
        </w:tc>
        <w:tc>
          <w:tcPr>
            <w:tcW w:w="1139" w:type="dxa"/>
            <w:vAlign w:val="center"/>
          </w:tcPr>
          <w:p w:rsidR="001E3C05" w:rsidRPr="009F5862" w:rsidRDefault="00CC5A61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2024.9.4</w:t>
            </w:r>
          </w:p>
        </w:tc>
        <w:tc>
          <w:tcPr>
            <w:tcW w:w="1281" w:type="dxa"/>
            <w:vAlign w:val="center"/>
          </w:tcPr>
          <w:p w:rsidR="001E3C05" w:rsidRPr="009F5862" w:rsidRDefault="001B2A84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1E3C05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左上肢,左眼部,颅脑,踝及脚</w:t>
            </w:r>
          </w:p>
        </w:tc>
        <w:tc>
          <w:tcPr>
            <w:tcW w:w="1139" w:type="dxa"/>
            <w:vAlign w:val="center"/>
          </w:tcPr>
          <w:p w:rsidR="001E3C05" w:rsidRPr="009F5862" w:rsidRDefault="00372E15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6F2E6A" w:rsidTr="001B2A84">
        <w:trPr>
          <w:trHeight w:val="1748"/>
        </w:trPr>
        <w:tc>
          <w:tcPr>
            <w:tcW w:w="996" w:type="dxa"/>
            <w:vAlign w:val="center"/>
          </w:tcPr>
          <w:p w:rsidR="006F2E6A" w:rsidRPr="00CC5A61" w:rsidRDefault="006F2E6A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6F2E6A">
              <w:rPr>
                <w:rFonts w:ascii="仿宋" w:eastAsia="仿宋" w:hAnsi="仿宋"/>
                <w:sz w:val="26"/>
                <w:szCs w:val="26"/>
              </w:rPr>
              <w:t>RDM10202400033660011</w:t>
            </w:r>
          </w:p>
        </w:tc>
        <w:tc>
          <w:tcPr>
            <w:tcW w:w="1282" w:type="dxa"/>
            <w:vAlign w:val="center"/>
          </w:tcPr>
          <w:p w:rsidR="006F2E6A" w:rsidRDefault="006F2E6A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张妙森</w:t>
            </w:r>
          </w:p>
        </w:tc>
        <w:tc>
          <w:tcPr>
            <w:tcW w:w="855" w:type="dxa"/>
            <w:vAlign w:val="center"/>
          </w:tcPr>
          <w:p w:rsidR="006F2E6A" w:rsidRPr="009F5862" w:rsidRDefault="006F2E6A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6F2E6A" w:rsidRPr="00CC5A61" w:rsidRDefault="006F2E6A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6F2E6A">
              <w:rPr>
                <w:rFonts w:ascii="仿宋" w:eastAsia="仿宋" w:hAnsi="仿宋" w:hint="eastAsia"/>
                <w:sz w:val="26"/>
                <w:szCs w:val="26"/>
              </w:rPr>
              <w:t>山西鑫瑞铁合金有限公司</w:t>
            </w:r>
          </w:p>
        </w:tc>
        <w:tc>
          <w:tcPr>
            <w:tcW w:w="1139" w:type="dxa"/>
            <w:vAlign w:val="center"/>
          </w:tcPr>
          <w:p w:rsidR="006F2E6A" w:rsidRPr="00CC5A61" w:rsidRDefault="006F2E6A" w:rsidP="00CC5A61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2024.7.9</w:t>
            </w:r>
          </w:p>
        </w:tc>
        <w:tc>
          <w:tcPr>
            <w:tcW w:w="1139" w:type="dxa"/>
            <w:vAlign w:val="center"/>
          </w:tcPr>
          <w:p w:rsidR="006F2E6A" w:rsidRDefault="006F2E6A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2024.9.5</w:t>
            </w:r>
          </w:p>
        </w:tc>
        <w:tc>
          <w:tcPr>
            <w:tcW w:w="1281" w:type="dxa"/>
            <w:vAlign w:val="center"/>
          </w:tcPr>
          <w:p w:rsidR="006F2E6A" w:rsidRPr="009F5862" w:rsidRDefault="006F2E6A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6F2E6A" w:rsidRPr="00CC5A61" w:rsidRDefault="006F2E6A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其他</w:t>
            </w:r>
          </w:p>
        </w:tc>
        <w:tc>
          <w:tcPr>
            <w:tcW w:w="1139" w:type="dxa"/>
            <w:vAlign w:val="center"/>
          </w:tcPr>
          <w:p w:rsidR="006F2E6A" w:rsidRPr="009F5862" w:rsidRDefault="006F2E6A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工亡</w:t>
            </w:r>
          </w:p>
        </w:tc>
      </w:tr>
      <w:tr w:rsidR="00826FF4" w:rsidTr="001B2A84">
        <w:trPr>
          <w:trHeight w:val="1748"/>
        </w:trPr>
        <w:tc>
          <w:tcPr>
            <w:tcW w:w="996" w:type="dxa"/>
            <w:vAlign w:val="center"/>
          </w:tcPr>
          <w:p w:rsidR="00826FF4" w:rsidRPr="006F2E6A" w:rsidRDefault="00826FF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826FF4">
              <w:rPr>
                <w:rFonts w:ascii="仿宋" w:eastAsia="仿宋" w:hAnsi="仿宋"/>
                <w:sz w:val="26"/>
                <w:szCs w:val="26"/>
              </w:rPr>
              <w:t>RDM10202400034160011</w:t>
            </w:r>
          </w:p>
        </w:tc>
        <w:tc>
          <w:tcPr>
            <w:tcW w:w="1282" w:type="dxa"/>
            <w:vAlign w:val="center"/>
          </w:tcPr>
          <w:p w:rsidR="00826FF4" w:rsidRDefault="00826FF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陈慧珠</w:t>
            </w:r>
          </w:p>
        </w:tc>
        <w:tc>
          <w:tcPr>
            <w:tcW w:w="855" w:type="dxa"/>
            <w:vAlign w:val="center"/>
          </w:tcPr>
          <w:p w:rsidR="00826FF4" w:rsidRDefault="00826FF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:rsidR="00826FF4" w:rsidRPr="006F2E6A" w:rsidRDefault="00826FF4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826FF4">
              <w:rPr>
                <w:rFonts w:ascii="仿宋" w:eastAsia="仿宋" w:hAnsi="仿宋" w:hint="eastAsia"/>
                <w:sz w:val="26"/>
                <w:szCs w:val="26"/>
              </w:rPr>
              <w:t>山西新环新能源设备有限公司</w:t>
            </w:r>
          </w:p>
        </w:tc>
        <w:tc>
          <w:tcPr>
            <w:tcW w:w="1139" w:type="dxa"/>
            <w:vAlign w:val="center"/>
          </w:tcPr>
          <w:p w:rsidR="00826FF4" w:rsidRDefault="00826FF4" w:rsidP="00CC5A61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2024.7.16</w:t>
            </w:r>
          </w:p>
        </w:tc>
        <w:tc>
          <w:tcPr>
            <w:tcW w:w="1139" w:type="dxa"/>
            <w:vAlign w:val="center"/>
          </w:tcPr>
          <w:p w:rsidR="00826FF4" w:rsidRDefault="00826FF4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2024.9.12</w:t>
            </w:r>
          </w:p>
        </w:tc>
        <w:tc>
          <w:tcPr>
            <w:tcW w:w="1281" w:type="dxa"/>
            <w:vAlign w:val="center"/>
          </w:tcPr>
          <w:p w:rsidR="00826FF4" w:rsidRPr="009F5862" w:rsidRDefault="00826FF4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826FF4" w:rsidRDefault="00826FF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左前臂</w:t>
            </w:r>
          </w:p>
        </w:tc>
        <w:tc>
          <w:tcPr>
            <w:tcW w:w="1139" w:type="dxa"/>
            <w:vAlign w:val="center"/>
          </w:tcPr>
          <w:p w:rsidR="00826FF4" w:rsidRDefault="00826FF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D02015" w:rsidTr="005C56FB">
        <w:trPr>
          <w:trHeight w:val="1537"/>
        </w:trPr>
        <w:tc>
          <w:tcPr>
            <w:tcW w:w="996" w:type="dxa"/>
            <w:vAlign w:val="center"/>
          </w:tcPr>
          <w:p w:rsidR="00D02015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RDM10202400034820011</w:t>
            </w:r>
          </w:p>
        </w:tc>
        <w:tc>
          <w:tcPr>
            <w:tcW w:w="1282" w:type="dxa"/>
            <w:vAlign w:val="center"/>
          </w:tcPr>
          <w:p w:rsidR="00D02015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高文龙</w:t>
            </w:r>
          </w:p>
        </w:tc>
        <w:tc>
          <w:tcPr>
            <w:tcW w:w="855" w:type="dxa"/>
            <w:vAlign w:val="center"/>
          </w:tcPr>
          <w:p w:rsidR="00D02015" w:rsidRPr="009F5862" w:rsidRDefault="001B2A8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D02015" w:rsidRPr="009F5862" w:rsidRDefault="00CC5A61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平陆县康平中学</w:t>
            </w:r>
          </w:p>
        </w:tc>
        <w:tc>
          <w:tcPr>
            <w:tcW w:w="1139" w:type="dxa"/>
            <w:vAlign w:val="center"/>
          </w:tcPr>
          <w:p w:rsidR="00D02015" w:rsidRPr="009F5862" w:rsidRDefault="00CC5A61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2024.7.22</w:t>
            </w:r>
          </w:p>
        </w:tc>
        <w:tc>
          <w:tcPr>
            <w:tcW w:w="1139" w:type="dxa"/>
            <w:vAlign w:val="center"/>
          </w:tcPr>
          <w:p w:rsidR="00D02015" w:rsidRPr="009F5862" w:rsidRDefault="00CC5A61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2024.9.20</w:t>
            </w:r>
          </w:p>
        </w:tc>
        <w:tc>
          <w:tcPr>
            <w:tcW w:w="1281" w:type="dxa"/>
            <w:vAlign w:val="center"/>
          </w:tcPr>
          <w:p w:rsidR="00D02015" w:rsidRPr="009F5862" w:rsidRDefault="00D02015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ED3991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左腕</w:t>
            </w:r>
          </w:p>
        </w:tc>
        <w:tc>
          <w:tcPr>
            <w:tcW w:w="1139" w:type="dxa"/>
            <w:vAlign w:val="center"/>
          </w:tcPr>
          <w:p w:rsidR="00D02015" w:rsidRPr="009F5862" w:rsidRDefault="00D02015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D02015" w:rsidTr="005C56FB">
        <w:trPr>
          <w:trHeight w:val="1537"/>
        </w:trPr>
        <w:tc>
          <w:tcPr>
            <w:tcW w:w="996" w:type="dxa"/>
            <w:vAlign w:val="center"/>
          </w:tcPr>
          <w:p w:rsidR="00D02015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RDM10202400034940011</w:t>
            </w:r>
          </w:p>
        </w:tc>
        <w:tc>
          <w:tcPr>
            <w:tcW w:w="1282" w:type="dxa"/>
            <w:vAlign w:val="center"/>
          </w:tcPr>
          <w:p w:rsidR="00D02015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徐建设</w:t>
            </w:r>
          </w:p>
        </w:tc>
        <w:tc>
          <w:tcPr>
            <w:tcW w:w="855" w:type="dxa"/>
            <w:vAlign w:val="center"/>
          </w:tcPr>
          <w:p w:rsidR="00D02015" w:rsidRPr="009F5862" w:rsidRDefault="001D205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D02015" w:rsidRPr="009F5862" w:rsidRDefault="00CC5A61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山西新环精密制造股份有限公司</w:t>
            </w:r>
          </w:p>
        </w:tc>
        <w:tc>
          <w:tcPr>
            <w:tcW w:w="1139" w:type="dxa"/>
            <w:vAlign w:val="center"/>
          </w:tcPr>
          <w:p w:rsidR="00D02015" w:rsidRPr="009F5862" w:rsidRDefault="00CC5A61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2024.7.22</w:t>
            </w:r>
          </w:p>
        </w:tc>
        <w:tc>
          <w:tcPr>
            <w:tcW w:w="1139" w:type="dxa"/>
            <w:vAlign w:val="center"/>
          </w:tcPr>
          <w:p w:rsidR="00D02015" w:rsidRPr="009F5862" w:rsidRDefault="00CC5A61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2024.9.18</w:t>
            </w:r>
          </w:p>
        </w:tc>
        <w:tc>
          <w:tcPr>
            <w:tcW w:w="1281" w:type="dxa"/>
            <w:vAlign w:val="center"/>
          </w:tcPr>
          <w:p w:rsidR="00D02015" w:rsidRPr="009F5862" w:rsidRDefault="00B059AC" w:rsidP="001D205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</w:t>
            </w:r>
            <w:r w:rsidR="00D02015"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工伤保险条例》第十四条第</w:t>
            </w:r>
            <w:r w:rsidR="001D2054" w:rsidRPr="009F5862">
              <w:rPr>
                <w:rFonts w:ascii="仿宋" w:eastAsia="仿宋" w:hAnsi="仿宋" w:cs="华文仿宋" w:hint="eastAsia"/>
                <w:sz w:val="26"/>
                <w:szCs w:val="26"/>
              </w:rPr>
              <w:t>一</w:t>
            </w:r>
            <w:r w:rsidR="00D02015" w:rsidRPr="009F5862">
              <w:rPr>
                <w:rFonts w:ascii="仿宋" w:eastAsia="仿宋" w:hAnsi="仿宋" w:cs="华文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D02015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右膝部</w:t>
            </w:r>
          </w:p>
        </w:tc>
        <w:tc>
          <w:tcPr>
            <w:tcW w:w="1139" w:type="dxa"/>
            <w:vAlign w:val="center"/>
          </w:tcPr>
          <w:p w:rsidR="00D02015" w:rsidRPr="009F5862" w:rsidRDefault="00D02015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/>
                <w:sz w:val="26"/>
                <w:szCs w:val="26"/>
              </w:rPr>
              <w:t>RDM10202400035260011</w:t>
            </w:r>
          </w:p>
        </w:tc>
        <w:tc>
          <w:tcPr>
            <w:tcW w:w="1282" w:type="dxa"/>
            <w:vAlign w:val="center"/>
          </w:tcPr>
          <w:p w:rsidR="00CC5A61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赵昌泽</w:t>
            </w:r>
          </w:p>
        </w:tc>
        <w:tc>
          <w:tcPr>
            <w:tcW w:w="855" w:type="dxa"/>
            <w:vAlign w:val="center"/>
          </w:tcPr>
          <w:p w:rsidR="00CC5A61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CC5A61" w:rsidRPr="009F5862" w:rsidRDefault="00CC5A61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山西晋纲新型材料股份有限公司</w:t>
            </w:r>
          </w:p>
        </w:tc>
        <w:tc>
          <w:tcPr>
            <w:tcW w:w="1139" w:type="dxa"/>
            <w:vAlign w:val="center"/>
          </w:tcPr>
          <w:p w:rsidR="00CC5A61" w:rsidRPr="009F5862" w:rsidRDefault="00CC5A61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2024.7.29</w:t>
            </w:r>
          </w:p>
        </w:tc>
        <w:tc>
          <w:tcPr>
            <w:tcW w:w="1139" w:type="dxa"/>
            <w:vAlign w:val="center"/>
          </w:tcPr>
          <w:p w:rsidR="00CC5A61" w:rsidRPr="009F5862" w:rsidRDefault="00CC5A61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2024.9.24</w:t>
            </w:r>
          </w:p>
        </w:tc>
        <w:tc>
          <w:tcPr>
            <w:tcW w:w="1281" w:type="dxa"/>
            <w:vAlign w:val="center"/>
          </w:tcPr>
          <w:p w:rsidR="00CC5A61" w:rsidRPr="009F5862" w:rsidRDefault="00CC5A61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CC5A61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C5A61">
              <w:rPr>
                <w:rFonts w:ascii="仿宋" w:eastAsia="仿宋" w:hAnsi="仿宋" w:hint="eastAsia"/>
                <w:sz w:val="26"/>
                <w:szCs w:val="26"/>
              </w:rPr>
              <w:t>胸部,全身多处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/>
                <w:sz w:val="26"/>
                <w:szCs w:val="26"/>
              </w:rPr>
              <w:t>RDM10202400033580011</w:t>
            </w:r>
          </w:p>
        </w:tc>
        <w:tc>
          <w:tcPr>
            <w:tcW w:w="1282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范德明</w:t>
            </w:r>
          </w:p>
        </w:tc>
        <w:tc>
          <w:tcPr>
            <w:tcW w:w="855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CC5A61" w:rsidRPr="009F5862" w:rsidRDefault="009E7B8C" w:rsidP="009E7B8C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浙江南源矿建有限公司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2024.7.30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2024.9.4</w:t>
            </w:r>
          </w:p>
        </w:tc>
        <w:tc>
          <w:tcPr>
            <w:tcW w:w="1281" w:type="dxa"/>
            <w:vAlign w:val="center"/>
          </w:tcPr>
          <w:p w:rsidR="00CC5A61" w:rsidRPr="009F5862" w:rsidRDefault="00CC5A61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左前臂,全身多处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/>
                <w:sz w:val="26"/>
                <w:szCs w:val="26"/>
              </w:rPr>
              <w:lastRenderedPageBreak/>
              <w:t>RDM10202400035340011</w:t>
            </w:r>
          </w:p>
        </w:tc>
        <w:tc>
          <w:tcPr>
            <w:tcW w:w="1282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王辉</w:t>
            </w:r>
          </w:p>
        </w:tc>
        <w:tc>
          <w:tcPr>
            <w:tcW w:w="855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山西新环精密制造股份有限公司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2024.7.31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2024.9.26</w:t>
            </w:r>
          </w:p>
        </w:tc>
        <w:tc>
          <w:tcPr>
            <w:tcW w:w="1281" w:type="dxa"/>
            <w:vAlign w:val="center"/>
          </w:tcPr>
          <w:p w:rsidR="00CC5A61" w:rsidRPr="009F5862" w:rsidRDefault="00CC5A61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右跟部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/>
                <w:sz w:val="26"/>
                <w:szCs w:val="26"/>
              </w:rPr>
              <w:t>RDM10202400033780011</w:t>
            </w:r>
          </w:p>
        </w:tc>
        <w:tc>
          <w:tcPr>
            <w:tcW w:w="1282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马逢山</w:t>
            </w:r>
          </w:p>
        </w:tc>
        <w:tc>
          <w:tcPr>
            <w:tcW w:w="855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浙江南源矿建有限公司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2024.8.5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2024.9.5</w:t>
            </w:r>
          </w:p>
        </w:tc>
        <w:tc>
          <w:tcPr>
            <w:tcW w:w="1281" w:type="dxa"/>
            <w:vAlign w:val="center"/>
          </w:tcPr>
          <w:p w:rsidR="00CC5A61" w:rsidRPr="009F5862" w:rsidRDefault="00CC5A61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腰部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/>
                <w:sz w:val="26"/>
                <w:szCs w:val="26"/>
              </w:rPr>
              <w:t>RDM10202400035160011</w:t>
            </w:r>
          </w:p>
        </w:tc>
        <w:tc>
          <w:tcPr>
            <w:tcW w:w="1282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郝征</w:t>
            </w:r>
          </w:p>
        </w:tc>
        <w:tc>
          <w:tcPr>
            <w:tcW w:w="855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山西晋纲新型材料股份有限公司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2024.8.6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2024.9.24</w:t>
            </w:r>
          </w:p>
        </w:tc>
        <w:tc>
          <w:tcPr>
            <w:tcW w:w="1281" w:type="dxa"/>
            <w:vAlign w:val="center"/>
          </w:tcPr>
          <w:p w:rsidR="00CC5A61" w:rsidRPr="009F5862" w:rsidRDefault="00CC5A61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右手环指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/>
                <w:sz w:val="26"/>
                <w:szCs w:val="26"/>
              </w:rPr>
              <w:t>RDM10202400034300011</w:t>
            </w:r>
          </w:p>
        </w:tc>
        <w:tc>
          <w:tcPr>
            <w:tcW w:w="1282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陈次牛</w:t>
            </w:r>
          </w:p>
        </w:tc>
        <w:tc>
          <w:tcPr>
            <w:tcW w:w="855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女</w:t>
            </w:r>
          </w:p>
        </w:tc>
        <w:tc>
          <w:tcPr>
            <w:tcW w:w="1707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淮安东远新能源科技有限公司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2024.8.12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2024.9.12</w:t>
            </w:r>
          </w:p>
        </w:tc>
        <w:tc>
          <w:tcPr>
            <w:tcW w:w="1281" w:type="dxa"/>
            <w:vAlign w:val="center"/>
          </w:tcPr>
          <w:p w:rsidR="00CC5A61" w:rsidRPr="009F5862" w:rsidRDefault="00CC5A61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左肘部,踝及脚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/>
                <w:sz w:val="26"/>
                <w:szCs w:val="26"/>
              </w:rPr>
              <w:t>RDM10202400034280011</w:t>
            </w:r>
          </w:p>
        </w:tc>
        <w:tc>
          <w:tcPr>
            <w:tcW w:w="1282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刘存喜</w:t>
            </w:r>
          </w:p>
        </w:tc>
        <w:tc>
          <w:tcPr>
            <w:tcW w:w="855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浙江南源矿建有限公司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2024.8.22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2024.9.12</w:t>
            </w:r>
          </w:p>
        </w:tc>
        <w:tc>
          <w:tcPr>
            <w:tcW w:w="1281" w:type="dxa"/>
            <w:vAlign w:val="center"/>
          </w:tcPr>
          <w:p w:rsidR="00CC5A61" w:rsidRPr="009F5862" w:rsidRDefault="00CC5A61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胸部,颈部,腰部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/>
                <w:sz w:val="26"/>
                <w:szCs w:val="26"/>
              </w:rPr>
              <w:t>RDM10202400035410011</w:t>
            </w:r>
          </w:p>
        </w:tc>
        <w:tc>
          <w:tcPr>
            <w:tcW w:w="1282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徐张勇</w:t>
            </w:r>
          </w:p>
        </w:tc>
        <w:tc>
          <w:tcPr>
            <w:tcW w:w="855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中国共产党平陆县纪律检查委员会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2024.9.2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2024.9.27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胸部,面颌部,右手小指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CC5A61" w:rsidTr="005C56FB">
        <w:trPr>
          <w:trHeight w:val="1537"/>
        </w:trPr>
        <w:tc>
          <w:tcPr>
            <w:tcW w:w="996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/>
                <w:sz w:val="26"/>
                <w:szCs w:val="26"/>
              </w:rPr>
              <w:t>RDM10202400034780011</w:t>
            </w:r>
          </w:p>
        </w:tc>
        <w:tc>
          <w:tcPr>
            <w:tcW w:w="1282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孙权龙</w:t>
            </w:r>
          </w:p>
        </w:tc>
        <w:tc>
          <w:tcPr>
            <w:tcW w:w="855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浙江南源矿建有限公司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2024.9.2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20.4.9.20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1D2054">
            <w:pPr>
              <w:spacing w:line="380" w:lineRule="exact"/>
              <w:jc w:val="left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E7B8C">
              <w:rPr>
                <w:rFonts w:ascii="仿宋" w:eastAsia="仿宋" w:hAnsi="仿宋" w:hint="eastAsia"/>
                <w:sz w:val="26"/>
                <w:szCs w:val="26"/>
              </w:rPr>
              <w:t>左眼部,面颌部,鼻</w:t>
            </w:r>
          </w:p>
        </w:tc>
        <w:tc>
          <w:tcPr>
            <w:tcW w:w="1139" w:type="dxa"/>
            <w:vAlign w:val="center"/>
          </w:tcPr>
          <w:p w:rsidR="00CC5A61" w:rsidRPr="009F5862" w:rsidRDefault="009E7B8C" w:rsidP="002762C6">
            <w:pPr>
              <w:spacing w:line="380" w:lineRule="exact"/>
              <w:jc w:val="center"/>
              <w:rPr>
                <w:rFonts w:ascii="仿宋" w:eastAsia="仿宋" w:hAnsi="仿宋" w:cs="华文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</w:tbl>
    <w:p w:rsidR="00681D12" w:rsidRPr="00E46A28" w:rsidRDefault="00681D12" w:rsidP="00473049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681D12" w:rsidRPr="00E46A28" w:rsidSect="00AB124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82" w:rsidRDefault="00FA3682" w:rsidP="002A64A4">
      <w:r>
        <w:separator/>
      </w:r>
    </w:p>
  </w:endnote>
  <w:endnote w:type="continuationSeparator" w:id="0">
    <w:p w:rsidR="00FA3682" w:rsidRDefault="00FA3682" w:rsidP="002A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82" w:rsidRDefault="00FA3682" w:rsidP="002A64A4">
      <w:r>
        <w:separator/>
      </w:r>
    </w:p>
  </w:footnote>
  <w:footnote w:type="continuationSeparator" w:id="0">
    <w:p w:rsidR="00FA3682" w:rsidRDefault="00FA3682" w:rsidP="002A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4A4"/>
    <w:rsid w:val="000105B2"/>
    <w:rsid w:val="0001258A"/>
    <w:rsid w:val="000278AF"/>
    <w:rsid w:val="00072D6D"/>
    <w:rsid w:val="000C3115"/>
    <w:rsid w:val="000C45B9"/>
    <w:rsid w:val="000E34BF"/>
    <w:rsid w:val="001068EE"/>
    <w:rsid w:val="00114DF7"/>
    <w:rsid w:val="001B2A84"/>
    <w:rsid w:val="001B412F"/>
    <w:rsid w:val="001D2054"/>
    <w:rsid w:val="001E3C05"/>
    <w:rsid w:val="002232CF"/>
    <w:rsid w:val="002348C0"/>
    <w:rsid w:val="002762C6"/>
    <w:rsid w:val="00277237"/>
    <w:rsid w:val="002A64A4"/>
    <w:rsid w:val="002B7A5A"/>
    <w:rsid w:val="00303537"/>
    <w:rsid w:val="0033545B"/>
    <w:rsid w:val="00356741"/>
    <w:rsid w:val="00372E15"/>
    <w:rsid w:val="00373A02"/>
    <w:rsid w:val="00374DCB"/>
    <w:rsid w:val="00397645"/>
    <w:rsid w:val="003B0F1C"/>
    <w:rsid w:val="003C4D46"/>
    <w:rsid w:val="00432302"/>
    <w:rsid w:val="00471831"/>
    <w:rsid w:val="00473049"/>
    <w:rsid w:val="00480F92"/>
    <w:rsid w:val="004B4764"/>
    <w:rsid w:val="004B6481"/>
    <w:rsid w:val="004E5D6E"/>
    <w:rsid w:val="005B1A48"/>
    <w:rsid w:val="005C56FB"/>
    <w:rsid w:val="006573FA"/>
    <w:rsid w:val="0067607C"/>
    <w:rsid w:val="00681D12"/>
    <w:rsid w:val="006F2E6A"/>
    <w:rsid w:val="0072529F"/>
    <w:rsid w:val="007310C0"/>
    <w:rsid w:val="007447D9"/>
    <w:rsid w:val="007A7260"/>
    <w:rsid w:val="007B04BA"/>
    <w:rsid w:val="007D1F2F"/>
    <w:rsid w:val="0080376A"/>
    <w:rsid w:val="00826FF4"/>
    <w:rsid w:val="0083473D"/>
    <w:rsid w:val="008C0C85"/>
    <w:rsid w:val="008F5C2D"/>
    <w:rsid w:val="00940F27"/>
    <w:rsid w:val="009E7B8C"/>
    <w:rsid w:val="009F5862"/>
    <w:rsid w:val="00A14361"/>
    <w:rsid w:val="00A2628F"/>
    <w:rsid w:val="00A32DFA"/>
    <w:rsid w:val="00A46E14"/>
    <w:rsid w:val="00A61790"/>
    <w:rsid w:val="00A73316"/>
    <w:rsid w:val="00AA7ABB"/>
    <w:rsid w:val="00AB124E"/>
    <w:rsid w:val="00B059AC"/>
    <w:rsid w:val="00B059B5"/>
    <w:rsid w:val="00B11121"/>
    <w:rsid w:val="00BA25FC"/>
    <w:rsid w:val="00BB27E7"/>
    <w:rsid w:val="00BF31AE"/>
    <w:rsid w:val="00C24728"/>
    <w:rsid w:val="00C40041"/>
    <w:rsid w:val="00C9174B"/>
    <w:rsid w:val="00CA33FD"/>
    <w:rsid w:val="00CC5A61"/>
    <w:rsid w:val="00D000EB"/>
    <w:rsid w:val="00D02015"/>
    <w:rsid w:val="00D2146D"/>
    <w:rsid w:val="00D349C3"/>
    <w:rsid w:val="00D8649A"/>
    <w:rsid w:val="00DB3B19"/>
    <w:rsid w:val="00DC5EE5"/>
    <w:rsid w:val="00DE62E7"/>
    <w:rsid w:val="00E05BFF"/>
    <w:rsid w:val="00E46A28"/>
    <w:rsid w:val="00E538E7"/>
    <w:rsid w:val="00E7040C"/>
    <w:rsid w:val="00E73752"/>
    <w:rsid w:val="00ED3991"/>
    <w:rsid w:val="00EF5DB5"/>
    <w:rsid w:val="00F13EDB"/>
    <w:rsid w:val="00FA3682"/>
    <w:rsid w:val="00FA7946"/>
    <w:rsid w:val="00FB5804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4A4"/>
    <w:rPr>
      <w:sz w:val="18"/>
      <w:szCs w:val="18"/>
    </w:rPr>
  </w:style>
  <w:style w:type="table" w:styleId="a5">
    <w:name w:val="Table Grid"/>
    <w:basedOn w:val="a1"/>
    <w:uiPriority w:val="59"/>
    <w:rsid w:val="001E3C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1319-03A6-43B0-AB3F-2AF81582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47</cp:revision>
  <dcterms:created xsi:type="dcterms:W3CDTF">2024-03-11T02:38:00Z</dcterms:created>
  <dcterms:modified xsi:type="dcterms:W3CDTF">2024-09-29T07:30:00Z</dcterms:modified>
</cp:coreProperties>
</file>